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211F" w14:textId="77777777" w:rsidR="00D60C29" w:rsidRDefault="00D60C29" w:rsidP="00D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01B4A" w14:textId="51E4B5B3" w:rsidR="007D4CC6" w:rsidRPr="00E91CD6" w:rsidRDefault="007D4CC6" w:rsidP="00E91CD6">
      <w:pPr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CD6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6D4608" w:rsidRPr="00E91C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6EAB" w:rsidRPr="00E91C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75D6D" w:rsidRPr="00F75D6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D4608" w:rsidRPr="00E91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142" w:rsidRPr="00E91CD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96EAB" w:rsidRPr="00E91CD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71E23" w:rsidRPr="00E91CD6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CD4142" w:rsidRPr="00E91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CD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D4142" w:rsidRPr="00E91C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91CD6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4434A7D8" w14:textId="6D9EF11A" w:rsidR="004A0AC4" w:rsidRPr="00E91CD6" w:rsidRDefault="004A0AC4" w:rsidP="00E91CD6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96EAB" w:rsidRPr="00E91CD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="00F96EAB" w:rsidRPr="00E91CD6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мероприятий, приуроченных ко дню космонавтики</w:t>
      </w:r>
    </w:p>
    <w:p w14:paraId="385829C6" w14:textId="77777777" w:rsidR="004A0AC4" w:rsidRPr="00E91CD6" w:rsidRDefault="004A0AC4" w:rsidP="00E91CD6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38D0E" w14:textId="77777777" w:rsidR="007D4CC6" w:rsidRPr="00E91CD6" w:rsidRDefault="007D4CC6" w:rsidP="00E91CD6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CD6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5D434BD8" w14:textId="590E2890" w:rsidR="00F96EAB" w:rsidRPr="00E91CD6" w:rsidRDefault="00F96EAB" w:rsidP="00D271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Администрации Главы и Правительства Республики Дагестан от 06.04.2023 № 37-18</w:t>
      </w:r>
      <w:r w:rsidR="005A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письмом Министерства образования и науки Республики Дагестан №06-5273/06-18/23 от 10.04.2023г.  МКУ «Управление образования» Сергокалинского района просит организовать мероприятия, приуроченные ко дню космонавтики (12 апреля 2023 г.) согласно приложению № 1.</w:t>
      </w:r>
    </w:p>
    <w:p w14:paraId="79C19055" w14:textId="254EA36F" w:rsidR="00F96EAB" w:rsidRPr="00E91CD6" w:rsidRDefault="00F96EAB" w:rsidP="00D271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проделанной работе направить на электронную почту: </w:t>
      </w:r>
      <w:proofErr w:type="spellStart"/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uma</w:t>
      </w:r>
      <w:proofErr w:type="spellEnd"/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196565@</w:t>
      </w: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№2 в срок до </w:t>
      </w:r>
      <w:r w:rsidR="00FE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апреля.</w:t>
      </w:r>
    </w:p>
    <w:p w14:paraId="11CAF82E" w14:textId="77777777" w:rsidR="00F96EAB" w:rsidRPr="00E91CD6" w:rsidRDefault="00F96EAB" w:rsidP="00E91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0BAFBA" w14:textId="499235D3" w:rsidR="00271E23" w:rsidRPr="00E91CD6" w:rsidRDefault="00E91CD6" w:rsidP="00E91CD6">
      <w:pPr>
        <w:spacing w:after="11" w:line="25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1CD6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Приложение: на 4 л. в 1 экз.</w:t>
      </w:r>
    </w:p>
    <w:p w14:paraId="0927C8A1" w14:textId="77777777" w:rsidR="00E91CD6" w:rsidRPr="00E91CD6" w:rsidRDefault="00E91CD6" w:rsidP="00E91CD6">
      <w:pPr>
        <w:spacing w:after="11" w:line="25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6D5E7D" w14:textId="7099B337" w:rsidR="007D4CC6" w:rsidRPr="00E91CD6" w:rsidRDefault="007D4CC6" w:rsidP="00E91CD6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56CEAEBC" w14:textId="77777777" w:rsidR="007D4CC6" w:rsidRPr="00E91CD6" w:rsidRDefault="007D4CC6" w:rsidP="00E91CD6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52124D85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334BE63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14:paraId="7F7C59AA" w14:textId="046D3AC3" w:rsidR="00DD50FD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14:paraId="6D73FCBE" w14:textId="15B3F4CF" w:rsidR="00F96EAB" w:rsidRDefault="00F96EAB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33C37434" w14:textId="3AA8D90F" w:rsidR="00F96EAB" w:rsidRDefault="00F96EAB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7A9BF541" w14:textId="4C1CB287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03F9BEE3" w14:textId="1F1CB5C7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B764652" w14:textId="73748603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58461334" w14:textId="135BA44F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3DBB2C30" w14:textId="509AFDD6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508D0C2" w14:textId="1E3D9066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3AD95E70" w14:textId="4008D02B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D26E786" w14:textId="488CDAB8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5EAF92EB" w14:textId="10A4258E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04416672" w14:textId="5C03DD2F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1B492FA4" w14:textId="61B558B4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0518DF17" w14:textId="263325D6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133F4A3A" w14:textId="7E0F517B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CB5E7A7" w14:textId="5984B0D5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5280B9F0" w14:textId="2F6A0EDF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12C93CF5" w14:textId="4D344278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8E6C9A9" w14:textId="78D350F3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5DD58472" w14:textId="6346E127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313889E8" w14:textId="610F62F8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654AE32" w14:textId="19AB6F6F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0DEC2CC" w14:textId="5CE40544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32AAF6E4" w14:textId="63CE65F6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002A861B" w14:textId="7A677752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E5989DC" w14:textId="7C0ABBEC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42D84871" w14:textId="7E5FECB1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410833BE" w14:textId="72B5DA29" w:rsidR="00E91CD6" w:rsidRDefault="00E91CD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BE6BB4E" w14:textId="77777777" w:rsidR="00F96EAB" w:rsidRPr="00E91CD6" w:rsidRDefault="00F96EAB" w:rsidP="00F96EAB">
      <w:pPr>
        <w:spacing w:after="413" w:line="266" w:lineRule="auto"/>
        <w:ind w:left="10" w:right="77" w:hanging="10"/>
        <w:jc w:val="right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4DAC61CC" w14:textId="77777777" w:rsidR="00F96EAB" w:rsidRPr="00E91CD6" w:rsidRDefault="00F96EAB" w:rsidP="00F96EAB">
      <w:pPr>
        <w:spacing w:after="0" w:line="265" w:lineRule="auto"/>
        <w:ind w:left="10" w:right="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О мероприятиях, приуроченных ко Дню космонавтики,</w:t>
      </w:r>
    </w:p>
    <w:p w14:paraId="6930AD5E" w14:textId="77777777" w:rsidR="00F96EAB" w:rsidRPr="00E91CD6" w:rsidRDefault="00F96EAB" w:rsidP="00F96EAB">
      <w:pPr>
        <w:spacing w:after="475" w:line="265" w:lineRule="auto"/>
        <w:ind w:left="10" w:right="3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12 апреля 2023 года</w:t>
      </w:r>
    </w:p>
    <w:p w14:paraId="0B77DC53" w14:textId="77777777" w:rsidR="00F96EAB" w:rsidRPr="00E91CD6" w:rsidRDefault="00F96EAB" w:rsidP="00F96EAB">
      <w:pPr>
        <w:spacing w:after="111" w:line="254" w:lineRule="auto"/>
        <w:ind w:left="23"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Ежегодно 12 апреля отмечается День космонавтики - день, когда наша страна всего через 16 лет после окончания самой разрушительной в истории войны; колоссальных потерь и разрухи сумела явить миру такие технологии, что оставила позади себя всю планету. Мы гордимся подвигом советских космонавтов, ученых, инженеров, испытателей, благодаря которым человечество шагнуло в новую эру</w:t>
      </w:r>
      <w:r w:rsidRPr="00E91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EBF24" wp14:editId="65078F8F">
            <wp:extent cx="24384" cy="36566"/>
            <wp:effectExtent l="0" t="0" r="0" b="0"/>
            <wp:docPr id="3525" name="Picture 3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" name="Picture 3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0238" w14:textId="3BF698EB" w:rsidR="00F96EAB" w:rsidRPr="00E91CD6" w:rsidRDefault="00F96EAB" w:rsidP="00F96EAB">
      <w:pPr>
        <w:spacing w:after="143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>: #Поехали #</w:t>
      </w:r>
      <w:proofErr w:type="spellStart"/>
      <w:proofErr w:type="gramStart"/>
      <w:r w:rsidRPr="00E91CD6">
        <w:rPr>
          <w:rFonts w:ascii="Times New Roman" w:eastAsia="Times New Roman" w:hAnsi="Times New Roman" w:cs="Times New Roman"/>
          <w:sz w:val="28"/>
          <w:szCs w:val="28"/>
        </w:rPr>
        <w:t>МойПозывнойРоссия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 #</w:t>
      </w:r>
      <w:proofErr w:type="spellStart"/>
      <w:proofErr w:type="gramEnd"/>
      <w:r w:rsidRPr="00E91CD6">
        <w:rPr>
          <w:rFonts w:ascii="Times New Roman" w:eastAsia="Times New Roman" w:hAnsi="Times New Roman" w:cs="Times New Roman"/>
          <w:sz w:val="28"/>
          <w:szCs w:val="28"/>
        </w:rPr>
        <w:t>КосмосНаш</w:t>
      </w:r>
      <w:proofErr w:type="spellEnd"/>
    </w:p>
    <w:p w14:paraId="4EFDDC4F" w14:textId="77E15F98" w:rsidR="00F96EAB" w:rsidRPr="00E91CD6" w:rsidRDefault="00F96EAB" w:rsidP="00F96EAB">
      <w:pPr>
        <w:spacing w:after="169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разместить наружную рекламу (макеты по ссылке) </w:t>
      </w:r>
    </w:p>
    <w:p w14:paraId="24F0C5CE" w14:textId="03E28030" w:rsidR="00F96EAB" w:rsidRPr="00E91CD6" w:rsidRDefault="00F96EAB" w:rsidP="00F96EAB">
      <w:pPr>
        <w:spacing w:after="169" w:line="254" w:lineRule="auto"/>
        <w:ind w:left="23"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hAnsi="Times New Roman" w:cs="Times New Roman"/>
          <w:sz w:val="28"/>
          <w:szCs w:val="28"/>
        </w:rPr>
        <w:t>https://disk.vandex.rU/d/o7JVil0mYiis8a</w:t>
      </w:r>
    </w:p>
    <w:p w14:paraId="7BF9A4DA" w14:textId="77777777" w:rsidR="00F96EAB" w:rsidRPr="00E91CD6" w:rsidRDefault="00F96EAB" w:rsidP="00F96EAB">
      <w:pPr>
        <w:spacing w:after="140" w:line="254" w:lineRule="auto"/>
        <w:ind w:left="691" w:right="4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В этот день рекомендуется провести следующие мероприятия:</w:t>
      </w:r>
    </w:p>
    <w:p w14:paraId="33363D73" w14:textId="77777777" w:rsidR="00F96EAB" w:rsidRPr="00E91CD6" w:rsidRDefault="00F96EAB" w:rsidP="00F96EAB">
      <w:pPr>
        <w:numPr>
          <w:ilvl w:val="0"/>
          <w:numId w:val="1"/>
        </w:numPr>
        <w:spacing w:after="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фотовыставки на бульварах, центральных улицах, общественных пространствах, музеях, планетариях, посвященных истории освоения космоса, первым космонавтам, женщинам-космонавтам, производству и пускам космических кораблей и ракет;</w:t>
      </w:r>
    </w:p>
    <w:p w14:paraId="42E0412A" w14:textId="24A15F7E" w:rsidR="00F96EAB" w:rsidRPr="00E91CD6" w:rsidRDefault="00F96EAB" w:rsidP="00F96EAB">
      <w:pPr>
        <w:numPr>
          <w:ilvl w:val="0"/>
          <w:numId w:val="1"/>
        </w:numPr>
        <w:spacing w:after="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праздничные тематические мероприятия в политехнических музеях, планетариях, культурных центрах и библиотеках; экскурсионные программы для школьников и студентов в музеях космонавтики и планетариях по истории освоения космоса, первых полетах и первых космонавтах;</w:t>
      </w:r>
    </w:p>
    <w:p w14:paraId="00037476" w14:textId="77777777" w:rsidR="00E91CD6" w:rsidRPr="00E91CD6" w:rsidRDefault="00F96EAB" w:rsidP="00F96EAB">
      <w:pPr>
        <w:numPr>
          <w:ilvl w:val="0"/>
          <w:numId w:val="1"/>
        </w:numPr>
        <w:spacing w:after="16" w:line="249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тематических показов в кинотеатрах и на местных телеканалах художественных, документальных и научно-популярных фильмов о космосе и космонавтах («Время первых», «Битва за космос», «Построить ракету!», «Открытый космос», «Трое на «Восходе», «Алексей Леонове Прыжок в космос», «Союз-Аполлон»: стыковка двух систем», «Салют-7», «Гагарин», «Герман Титов. Первый после Гагарина», «Звезда космического счастья», «Валентина Терешкова. Чайка и Ястреб» и тле), возможна организация просмотров в домах культуры, учебных заведениях, музеях и т.д.; </w:t>
      </w:r>
    </w:p>
    <w:p w14:paraId="0F826CD3" w14:textId="4F3AE979" w:rsidR="00F96EAB" w:rsidRPr="00E91CD6" w:rsidRDefault="00F96EAB" w:rsidP="00F96EAB">
      <w:pPr>
        <w:numPr>
          <w:ilvl w:val="0"/>
          <w:numId w:val="1"/>
        </w:numPr>
        <w:spacing w:after="16" w:line="249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тематических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центральных площадях, (силами волонтеров и активистов молодежных организаций, молодых спортсменов проводится космическая зарядка и</w:t>
      </w:r>
      <w:r w:rsidR="00E91CD6" w:rsidRPr="00E91CD6">
        <w:rPr>
          <w:rFonts w:ascii="Times New Roman" w:eastAsia="Times New Roman" w:hAnsi="Times New Roman" w:cs="Times New Roman"/>
          <w:sz w:val="28"/>
          <w:szCs w:val="28"/>
        </w:rPr>
        <w:t>/и</w:t>
      </w: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ли космический забег); </w:t>
      </w:r>
    </w:p>
    <w:p w14:paraId="3030C0AD" w14:textId="0321263E" w:rsidR="00F96EAB" w:rsidRPr="00E91CD6" w:rsidRDefault="00F96EAB" w:rsidP="00F96EAB">
      <w:pPr>
        <w:numPr>
          <w:ilvl w:val="0"/>
          <w:numId w:val="1"/>
        </w:numPr>
        <w:spacing w:after="16" w:line="249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 w:rsidRPr="00E91CD6">
        <w:rPr>
          <w:rFonts w:ascii="Times New Roman" w:eastAsia="Times New Roman" w:hAnsi="Times New Roman" w:cs="Times New Roman"/>
          <w:sz w:val="28"/>
          <w:szCs w:val="28"/>
        </w:rPr>
        <w:tab/>
        <w:t>спортивных мероприятий, физкультурно-оздоровит</w:t>
      </w:r>
      <w:r w:rsidR="00E91CD6" w:rsidRPr="00E91C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льных мероприятий среди детей и подростков, </w:t>
      </w:r>
      <w:r w:rsidRPr="00E91CD6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соревнований и турниров, приуроченных ко Дню космонавтики; авто</w:t>
      </w:r>
      <w:proofErr w:type="gramStart"/>
      <w:r w:rsidRPr="00E91CD6">
        <w:rPr>
          <w:rFonts w:ascii="Times New Roman" w:eastAsia="Times New Roman" w:hAnsi="Times New Roman" w:cs="Times New Roman"/>
          <w:sz w:val="28"/>
          <w:szCs w:val="28"/>
        </w:rPr>
        <w:t>- ,</w:t>
      </w:r>
      <w:proofErr w:type="gram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вело и мотопробегов;</w:t>
      </w:r>
    </w:p>
    <w:p w14:paraId="595C6D36" w14:textId="7FB03762" w:rsidR="00F96EAB" w:rsidRPr="00E91CD6" w:rsidRDefault="00F96EAB" w:rsidP="00F96EAB">
      <w:pPr>
        <w:numPr>
          <w:ilvl w:val="0"/>
          <w:numId w:val="1"/>
        </w:numPr>
        <w:spacing w:after="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танцевальных или музыкальных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D68B94" w14:textId="76CFBEBD" w:rsidR="00F96EAB" w:rsidRPr="00E91CD6" w:rsidRDefault="00F96EAB" w:rsidP="00F96EAB">
      <w:pPr>
        <w:numPr>
          <w:ilvl w:val="0"/>
          <w:numId w:val="1"/>
        </w:numPr>
        <w:spacing w:after="41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тематических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-рингов,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квизов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и викторин для студентов и учащихся старших классов;</w:t>
      </w:r>
    </w:p>
    <w:p w14:paraId="46B59A3C" w14:textId="6FD798DC" w:rsidR="00F96EAB" w:rsidRPr="00E91CD6" w:rsidRDefault="00F96EAB" w:rsidP="00F96EAB">
      <w:pPr>
        <w:numPr>
          <w:ilvl w:val="0"/>
          <w:numId w:val="1"/>
        </w:numPr>
        <w:spacing w:after="16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тематического урока «День космонавтики, </w:t>
      </w:r>
      <w:proofErr w:type="gramStart"/>
      <w:r w:rsidRPr="00E91CD6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первые» из цикла «Разговоры о важном» 10 апреля (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обществом «Знание»);</w:t>
      </w:r>
    </w:p>
    <w:p w14:paraId="3FEAD819" w14:textId="77777777" w:rsidR="00F96EAB" w:rsidRPr="00E91CD6" w:rsidRDefault="00F96EAB" w:rsidP="00F96EAB">
      <w:pPr>
        <w:numPr>
          <w:ilvl w:val="0"/>
          <w:numId w:val="1"/>
        </w:numPr>
        <w:spacing w:after="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организация встреч студентов, учащихся СПО и старших классов школ с космонавтами;</w:t>
      </w:r>
    </w:p>
    <w:p w14:paraId="2F710AEE" w14:textId="77777777" w:rsidR="00F96EAB" w:rsidRPr="00E91CD6" w:rsidRDefault="00F96EAB" w:rsidP="00F96EAB">
      <w:pPr>
        <w:numPr>
          <w:ilvl w:val="0"/>
          <w:numId w:val="1"/>
        </w:numPr>
        <w:spacing w:after="3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тематических мастер-классов для детей, например, выставок детских рисунков;</w:t>
      </w:r>
    </w:p>
    <w:p w14:paraId="1EBD09C1" w14:textId="77777777" w:rsidR="00F96EAB" w:rsidRPr="00E91CD6" w:rsidRDefault="00F96EAB" w:rsidP="00F96EAB">
      <w:pPr>
        <w:numPr>
          <w:ilvl w:val="0"/>
          <w:numId w:val="1"/>
        </w:numPr>
        <w:spacing w:after="294" w:line="254" w:lineRule="auto"/>
        <w:ind w:right="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>проведение творческих литературных вечеров с участием членов союза писателей, на которых участникам представится возможность насладиться стихами и рассказами о космосе,</w:t>
      </w:r>
    </w:p>
    <w:p w14:paraId="0F64F6ED" w14:textId="775F1ED7" w:rsidR="00E91CD6" w:rsidRDefault="00F96EAB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Помимо представленных в презентации акций, мероприятий и </w:t>
      </w:r>
      <w:proofErr w:type="spellStart"/>
      <w:r w:rsidRPr="00E91CD6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E91CD6">
        <w:rPr>
          <w:rFonts w:ascii="Times New Roman" w:eastAsia="Times New Roman" w:hAnsi="Times New Roman" w:cs="Times New Roman"/>
          <w:sz w:val="28"/>
          <w:szCs w:val="28"/>
        </w:rPr>
        <w:t xml:space="preserve"> могут быть подготовлены</w:t>
      </w:r>
      <w:r w:rsidR="00E91CD6" w:rsidRPr="00E91CD6">
        <w:rPr>
          <w:rFonts w:ascii="Times New Roman" w:eastAsia="Times New Roman" w:hAnsi="Times New Roman" w:cs="Times New Roman"/>
          <w:sz w:val="28"/>
          <w:szCs w:val="28"/>
        </w:rPr>
        <w:t xml:space="preserve"> и проведены другие мероприятия.</w:t>
      </w:r>
    </w:p>
    <w:p w14:paraId="172F1E76" w14:textId="05B04E31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5F8D" w14:textId="3DC29571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BD522" w14:textId="2E5C6553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7F141" w14:textId="2ADF04C2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65E84" w14:textId="7D24D833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70C19" w14:textId="1CE7E065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836D8" w14:textId="187CC022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38CA8" w14:textId="2897B444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B671F" w14:textId="07E008FA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503D6" w14:textId="7930F83D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031A5" w14:textId="106D7FF4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D27487" w14:textId="4BCD446C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6B3DC" w14:textId="0DEEC37C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E273E" w14:textId="4EC43C08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3FD5D2" w14:textId="00FACE1B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19C1B" w14:textId="0E8E776D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857BF" w14:textId="2B9AECA1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49B17" w14:textId="216EA533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45DAF" w14:textId="044AD958" w:rsidR="00E91CD6" w:rsidRDefault="00E91CD6" w:rsidP="00E91CD6">
      <w:pPr>
        <w:spacing w:after="33" w:line="254" w:lineRule="auto"/>
        <w:ind w:left="23" w:righ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72623" w14:textId="4B72D9DF" w:rsidR="00E91CD6" w:rsidRDefault="00E91CD6" w:rsidP="00E91CD6">
      <w:pPr>
        <w:tabs>
          <w:tab w:val="left" w:pos="10845"/>
        </w:tabs>
      </w:pPr>
      <w:r>
        <w:tab/>
      </w:r>
    </w:p>
    <w:p w14:paraId="5B33564F" w14:textId="5B82FEB9" w:rsidR="00E91CD6" w:rsidRPr="00E91CD6" w:rsidRDefault="00E91CD6" w:rsidP="00E91CD6">
      <w:pPr>
        <w:tabs>
          <w:tab w:val="left" w:pos="10845"/>
        </w:tabs>
        <w:sectPr w:rsidR="00E91CD6" w:rsidRPr="00E91CD6" w:rsidSect="00D27147">
          <w:pgSz w:w="12106" w:h="16973"/>
          <w:pgMar w:top="1824" w:right="1191" w:bottom="418" w:left="1560" w:header="720" w:footer="720" w:gutter="0"/>
          <w:cols w:space="720"/>
          <w:docGrid w:linePitch="299"/>
        </w:sectPr>
      </w:pPr>
      <w:r>
        <w:tab/>
      </w:r>
    </w:p>
    <w:p w14:paraId="208AF5E6" w14:textId="77777777" w:rsidR="00E91CD6" w:rsidRDefault="00E91CD6" w:rsidP="00E91CD6">
      <w:pPr>
        <w:spacing w:after="518" w:line="266" w:lineRule="auto"/>
        <w:ind w:right="-466"/>
        <w:jc w:val="right"/>
        <w:rPr>
          <w:rFonts w:ascii="Times New Roman" w:eastAsia="Times New Roman" w:hAnsi="Times New Roman" w:cs="Times New Roman"/>
          <w:sz w:val="24"/>
        </w:rPr>
      </w:pPr>
    </w:p>
    <w:p w14:paraId="7AAEC5D9" w14:textId="54ECEE9E" w:rsidR="00F96EAB" w:rsidRDefault="00F96EAB" w:rsidP="00E91CD6">
      <w:pPr>
        <w:spacing w:after="518" w:line="266" w:lineRule="auto"/>
        <w:ind w:right="-46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E91CD6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</w:p>
    <w:p w14:paraId="1DE906FA" w14:textId="77777777" w:rsidR="00F96EAB" w:rsidRDefault="00F96EAB" w:rsidP="00F96EAB">
      <w:pPr>
        <w:spacing w:after="316"/>
        <w:ind w:left="5779"/>
      </w:pPr>
      <w:r>
        <w:rPr>
          <w:rFonts w:ascii="Times New Roman" w:eastAsia="Times New Roman" w:hAnsi="Times New Roman" w:cs="Times New Roman"/>
          <w:sz w:val="30"/>
        </w:rPr>
        <w:t>Перечень активностей</w:t>
      </w:r>
    </w:p>
    <w:tbl>
      <w:tblPr>
        <w:tblStyle w:val="TableGrid"/>
        <w:tblW w:w="15667" w:type="dxa"/>
        <w:tblInd w:w="-77" w:type="dxa"/>
        <w:tblCellMar>
          <w:top w:w="46" w:type="dxa"/>
          <w:left w:w="96" w:type="dxa"/>
          <w:right w:w="154" w:type="dxa"/>
        </w:tblCellMar>
        <w:tblLook w:val="04A0" w:firstRow="1" w:lastRow="0" w:firstColumn="1" w:lastColumn="0" w:noHBand="0" w:noVBand="1"/>
      </w:tblPr>
      <w:tblGrid>
        <w:gridCol w:w="1971"/>
        <w:gridCol w:w="4531"/>
        <w:gridCol w:w="4270"/>
        <w:gridCol w:w="4895"/>
      </w:tblGrid>
      <w:tr w:rsidR="00F96EAB" w14:paraId="436C725C" w14:textId="77777777" w:rsidTr="00E91CD6">
        <w:trPr>
          <w:trHeight w:val="653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D6317" w14:textId="77777777" w:rsidR="00F96EAB" w:rsidRDefault="00F96EAB" w:rsidP="00FB01F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30"/>
              </w:rPr>
              <w:t>НАЗВАНИЕ АКЦИИ</w:t>
            </w:r>
          </w:p>
          <w:p w14:paraId="6F8F1AA8" w14:textId="4227EADF" w:rsidR="00F96EAB" w:rsidRDefault="00F96EAB" w:rsidP="00E91CD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="00E91CD6">
              <w:rPr>
                <w:rFonts w:ascii="Times New Roman" w:eastAsia="Times New Roman" w:hAnsi="Times New Roman" w:cs="Times New Roman"/>
                <w:sz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</w:rPr>
              <w:t>ткое описание</w:t>
            </w:r>
          </w:p>
        </w:tc>
        <w:tc>
          <w:tcPr>
            <w:tcW w:w="4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FE8CCD" w14:textId="77777777" w:rsidR="00F96EAB" w:rsidRDefault="00F96EAB" w:rsidP="00FB01FC"/>
        </w:tc>
      </w:tr>
      <w:tr w:rsidR="00F96EAB" w14:paraId="3D882A2E" w14:textId="77777777" w:rsidTr="00E91CD6">
        <w:trPr>
          <w:trHeight w:val="979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FDC0" w14:textId="77777777" w:rsidR="00F96EAB" w:rsidRDefault="00F96EAB" w:rsidP="00FB01FC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и время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8FC7" w14:textId="77777777" w:rsidR="00F96EAB" w:rsidRDefault="00F96EAB" w:rsidP="00FB01FC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</w:t>
            </w:r>
          </w:p>
          <w:p w14:paraId="3B82CE1D" w14:textId="359731E5" w:rsidR="00F96EAB" w:rsidRDefault="00F96EAB" w:rsidP="00E91CD6">
            <w:pPr>
              <w:ind w:left="160" w:hanging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(Субъект, населенный пункт, </w:t>
            </w:r>
            <w:r w:rsidR="00D27147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ОО, </w:t>
            </w:r>
            <w:r w:rsidR="00E91CD6">
              <w:rPr>
                <w:rFonts w:ascii="Times New Roman" w:eastAsia="Times New Roman" w:hAnsi="Times New Roman" w:cs="Times New Roman"/>
                <w:sz w:val="28"/>
              </w:rPr>
              <w:t>улица,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дом</w:t>
            </w:r>
            <w:r w:rsidR="00E91CD6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FC17" w14:textId="77777777" w:rsidR="00F96EAB" w:rsidRDefault="00F96EAB" w:rsidP="00FB01F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мероприятия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B1C1" w14:textId="77777777" w:rsidR="00F96EAB" w:rsidRDefault="00F96EAB" w:rsidP="00FB01FC">
            <w:pPr>
              <w:ind w:left="19" w:right="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Контакты для аккредитации и ньюсмейкеры</w:t>
            </w:r>
          </w:p>
        </w:tc>
      </w:tr>
      <w:tr w:rsidR="00F96EAB" w14:paraId="4A8E8D43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044C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AC6F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C31D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107E" w14:textId="77777777" w:rsidR="00F96EAB" w:rsidRDefault="00F96EAB" w:rsidP="00FB01FC"/>
        </w:tc>
      </w:tr>
      <w:tr w:rsidR="00E91CD6" w14:paraId="76C7DA02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2C5C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972B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2CFB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634A" w14:textId="77777777" w:rsidR="00E91CD6" w:rsidRDefault="00E91CD6" w:rsidP="00FB01FC"/>
        </w:tc>
      </w:tr>
      <w:tr w:rsidR="00E91CD6" w14:paraId="7408943B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03D7D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3C49F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C3ED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55D5" w14:textId="77777777" w:rsidR="00E91CD6" w:rsidRDefault="00E91CD6" w:rsidP="00FB01FC"/>
        </w:tc>
      </w:tr>
      <w:tr w:rsidR="00F96EAB" w14:paraId="0C5A414C" w14:textId="77777777" w:rsidTr="00E91CD6">
        <w:trPr>
          <w:trHeight w:val="32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14DC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2DBD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8220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F6FD" w14:textId="77777777" w:rsidR="00F96EAB" w:rsidRDefault="00F96EAB" w:rsidP="00FB01FC"/>
        </w:tc>
      </w:tr>
      <w:tr w:rsidR="00F96EAB" w14:paraId="3C0DC9DD" w14:textId="77777777" w:rsidTr="00E91CD6">
        <w:trPr>
          <w:trHeight w:val="653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03394" w14:textId="77777777" w:rsidR="00E91CD6" w:rsidRPr="00E91CD6" w:rsidRDefault="00E91CD6" w:rsidP="00E91CD6">
            <w:pPr>
              <w:ind w:left="19" w:right="7642"/>
              <w:rPr>
                <w:rFonts w:ascii="Times New Roman" w:eastAsia="Times New Roman" w:hAnsi="Times New Roman" w:cs="Times New Roman"/>
                <w:sz w:val="30"/>
              </w:rPr>
            </w:pPr>
            <w:r w:rsidRPr="00E91CD6">
              <w:rPr>
                <w:rFonts w:ascii="Times New Roman" w:eastAsia="Times New Roman" w:hAnsi="Times New Roman" w:cs="Times New Roman"/>
                <w:sz w:val="30"/>
              </w:rPr>
              <w:t>НАЗВАНИЕ АКЦИИ</w:t>
            </w:r>
          </w:p>
          <w:p w14:paraId="7D87BDF9" w14:textId="102775F5" w:rsidR="00F96EAB" w:rsidRDefault="00E91CD6" w:rsidP="00E91CD6">
            <w:pPr>
              <w:ind w:left="19" w:right="7642"/>
            </w:pPr>
            <w:r w:rsidRPr="00E91CD6">
              <w:rPr>
                <w:rFonts w:ascii="Times New Roman" w:eastAsia="Times New Roman" w:hAnsi="Times New Roman" w:cs="Times New Roman"/>
                <w:sz w:val="30"/>
              </w:rPr>
              <w:t>Краткое описание</w:t>
            </w:r>
          </w:p>
        </w:tc>
        <w:tc>
          <w:tcPr>
            <w:tcW w:w="4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FF097" w14:textId="77777777" w:rsidR="00F96EAB" w:rsidRDefault="00F96EAB" w:rsidP="00FB01FC"/>
        </w:tc>
      </w:tr>
      <w:tr w:rsidR="00F96EAB" w14:paraId="2F57E416" w14:textId="77777777" w:rsidTr="00E91CD6">
        <w:trPr>
          <w:trHeight w:val="97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0A89" w14:textId="77777777" w:rsidR="00F96EAB" w:rsidRDefault="00F96EAB" w:rsidP="00FB01FC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и время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0F26" w14:textId="77777777" w:rsidR="00F96EAB" w:rsidRDefault="00F96EAB" w:rsidP="00FB01F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</w:t>
            </w:r>
          </w:p>
          <w:p w14:paraId="1484F581" w14:textId="52779FAC" w:rsidR="00F96EAB" w:rsidRDefault="00E91CD6" w:rsidP="00FB01FC">
            <w:pPr>
              <w:ind w:left="141" w:hanging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(Субъект, 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 xml:space="preserve">населенный пункт, </w:t>
            </w:r>
            <w:r w:rsidR="00D27147" w:rsidRPr="00D27147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ОО, 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2164" w14:textId="77777777" w:rsidR="00F96EAB" w:rsidRDefault="00F96EAB" w:rsidP="00FB01F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мероприятия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D6C3" w14:textId="77777777" w:rsidR="00F96EAB" w:rsidRDefault="00F96EAB" w:rsidP="00FB01FC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Контакты и ньюсмейкеры</w:t>
            </w:r>
          </w:p>
        </w:tc>
      </w:tr>
      <w:tr w:rsidR="00F96EAB" w14:paraId="72A47EBA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F363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FD2B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6384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9367" w14:textId="77777777" w:rsidR="00F96EAB" w:rsidRDefault="00F96EAB" w:rsidP="00FB01FC"/>
        </w:tc>
      </w:tr>
      <w:tr w:rsidR="00E91CD6" w14:paraId="25C6CFA9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DDB4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4D62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8058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7E58" w14:textId="77777777" w:rsidR="00E91CD6" w:rsidRDefault="00E91CD6" w:rsidP="00FB01FC"/>
        </w:tc>
      </w:tr>
      <w:tr w:rsidR="00E91CD6" w14:paraId="3CA3A2B9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BE438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EA52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2B8B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78F2" w14:textId="77777777" w:rsidR="00E91CD6" w:rsidRDefault="00E91CD6" w:rsidP="00FB01FC"/>
        </w:tc>
      </w:tr>
      <w:tr w:rsidR="00F96EAB" w14:paraId="13612928" w14:textId="77777777" w:rsidTr="00E91CD6">
        <w:trPr>
          <w:trHeight w:val="333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B22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410A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06BC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1591" w14:textId="77777777" w:rsidR="00F96EAB" w:rsidRDefault="00F96EAB" w:rsidP="00FB01FC"/>
        </w:tc>
      </w:tr>
      <w:tr w:rsidR="00F96EAB" w14:paraId="547EB5B9" w14:textId="77777777" w:rsidTr="00E91CD6">
        <w:trPr>
          <w:trHeight w:val="64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A651D" w14:textId="77777777" w:rsidR="00E91CD6" w:rsidRDefault="00F96EAB" w:rsidP="00FB01FC">
            <w:pPr>
              <w:ind w:left="595" w:right="1306" w:hanging="595"/>
              <w:rPr>
                <w:rFonts w:ascii="Times New Roman" w:eastAsia="Times New Roman" w:hAnsi="Times New Roman" w:cs="Times New Roman"/>
                <w:sz w:val="28"/>
              </w:rPr>
            </w:pPr>
            <w:r w:rsidRPr="00E91CD6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ДРУГИЕ ЗНАКОВЫЕ РЕГИОНАЛЬНЫЕ АКТИВНОСТИ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1748FF8" w14:textId="22EEB52A" w:rsidR="00F96EAB" w:rsidRDefault="00E91CD6" w:rsidP="00E91CD6">
            <w:pPr>
              <w:ind w:left="595" w:hanging="595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>низация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>личных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дру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>гих активностей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указ</w:t>
            </w:r>
            <w:r w:rsidR="00F96EAB">
              <w:rPr>
                <w:rFonts w:ascii="Times New Roman" w:eastAsia="Times New Roman" w:hAnsi="Times New Roman" w:cs="Times New Roman"/>
                <w:sz w:val="28"/>
              </w:rPr>
              <w:t>анных в изначальном ТЗ</w:t>
            </w:r>
          </w:p>
        </w:tc>
        <w:tc>
          <w:tcPr>
            <w:tcW w:w="4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C3C58E" w14:textId="77777777" w:rsidR="00F96EAB" w:rsidRDefault="00F96EAB" w:rsidP="00FB01FC"/>
        </w:tc>
      </w:tr>
      <w:tr w:rsidR="00F96EAB" w14:paraId="135D0BD7" w14:textId="77777777" w:rsidTr="00E91CD6">
        <w:trPr>
          <w:trHeight w:val="979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4B95" w14:textId="77777777" w:rsidR="00F96EAB" w:rsidRDefault="00F96EAB" w:rsidP="00FB01FC"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и время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50A5" w14:textId="77777777" w:rsidR="00F96EAB" w:rsidRDefault="00F96EAB" w:rsidP="00FB01F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</w:t>
            </w:r>
          </w:p>
          <w:p w14:paraId="3500A8A7" w14:textId="1083DAD2" w:rsidR="00F96EAB" w:rsidRDefault="00F96EAB" w:rsidP="00D27147">
            <w:pPr>
              <w:ind w:left="141" w:hanging="1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(Субъект, населенный пункт,</w:t>
            </w:r>
            <w:r w:rsidR="00D27147">
              <w:t xml:space="preserve"> </w:t>
            </w:r>
            <w:r w:rsidR="00D27147" w:rsidRPr="00D27147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ОО, </w:t>
            </w:r>
            <w:r w:rsidR="00E91CD6"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лица, дом</w:t>
            </w:r>
            <w:r w:rsidR="00E91CD6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D8EB" w14:textId="77777777" w:rsidR="00F96EAB" w:rsidRDefault="00F96EAB" w:rsidP="00FB01F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мероприятия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AFCD" w14:textId="77777777" w:rsidR="00F96EAB" w:rsidRDefault="00F96EAB" w:rsidP="00FB01FC">
            <w:r>
              <w:rPr>
                <w:rFonts w:ascii="Times New Roman" w:eastAsia="Times New Roman" w:hAnsi="Times New Roman" w:cs="Times New Roman"/>
                <w:sz w:val="28"/>
              </w:rPr>
              <w:t>Контакты и ньюсмейкеры</w:t>
            </w:r>
          </w:p>
        </w:tc>
      </w:tr>
      <w:tr w:rsidR="00F96EAB" w14:paraId="24D3CDC5" w14:textId="77777777" w:rsidTr="00E91CD6">
        <w:trPr>
          <w:trHeight w:val="326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EBB4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E45DC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F14D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CB6C" w14:textId="77777777" w:rsidR="00F96EAB" w:rsidRDefault="00F96EAB" w:rsidP="00FB01FC"/>
        </w:tc>
      </w:tr>
      <w:tr w:rsidR="00F96EAB" w14:paraId="2DD08A82" w14:textId="77777777" w:rsidTr="00E91CD6">
        <w:trPr>
          <w:trHeight w:val="333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C8D1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FA59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356C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4B46" w14:textId="77777777" w:rsidR="00F96EAB" w:rsidRDefault="00F96EAB" w:rsidP="00FB01FC"/>
        </w:tc>
      </w:tr>
      <w:tr w:rsidR="00F96EAB" w14:paraId="3700B693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5B0B" w14:textId="77777777" w:rsidR="00F96EAB" w:rsidRDefault="00F96EAB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8938" w14:textId="77777777" w:rsidR="00F96EAB" w:rsidRDefault="00F96EAB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E31D" w14:textId="77777777" w:rsidR="00F96EAB" w:rsidRDefault="00F96EAB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0AB19" w14:textId="77777777" w:rsidR="00F96EAB" w:rsidRDefault="00F96EAB" w:rsidP="00FB01FC"/>
        </w:tc>
      </w:tr>
      <w:tr w:rsidR="00E91CD6" w14:paraId="0B453A0E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FC7C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00CE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BDEC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CD77" w14:textId="77777777" w:rsidR="00E91CD6" w:rsidRDefault="00E91CD6" w:rsidP="00FB01FC"/>
        </w:tc>
      </w:tr>
      <w:tr w:rsidR="00E91CD6" w14:paraId="201807B8" w14:textId="77777777" w:rsidTr="00E91CD6">
        <w:trPr>
          <w:trHeight w:val="338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691B" w14:textId="77777777" w:rsidR="00E91CD6" w:rsidRDefault="00E91CD6" w:rsidP="00FB01FC"/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D0748" w14:textId="77777777" w:rsidR="00E91CD6" w:rsidRDefault="00E91CD6" w:rsidP="00FB01FC"/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F9CB" w14:textId="77777777" w:rsidR="00E91CD6" w:rsidRDefault="00E91CD6" w:rsidP="00FB01FC"/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DA22" w14:textId="77777777" w:rsidR="00E91CD6" w:rsidRDefault="00E91CD6" w:rsidP="00FB01FC"/>
        </w:tc>
      </w:tr>
    </w:tbl>
    <w:p w14:paraId="3168ECBC" w14:textId="77777777" w:rsidR="00F96EAB" w:rsidRDefault="00F96EAB" w:rsidP="00F96EAB"/>
    <w:p w14:paraId="7E14EB5F" w14:textId="77777777" w:rsidR="00F96EAB" w:rsidRPr="00DD50FD" w:rsidRDefault="00F96EAB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6EAB" w:rsidRPr="00DD50FD" w:rsidSect="00E91CD6">
      <w:pgSz w:w="16838" w:h="11906" w:orient="landscape"/>
      <w:pgMar w:top="850" w:right="113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0EF5"/>
    <w:multiLevelType w:val="hybridMultilevel"/>
    <w:tmpl w:val="239092A6"/>
    <w:lvl w:ilvl="0" w:tplc="64EC2CF2">
      <w:start w:val="1"/>
      <w:numFmt w:val="bullet"/>
      <w:lvlText w:val="•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729F0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CC0EC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F08A6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3E1ED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284BC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8453D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1A348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6E652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9"/>
    <w:rsid w:val="00071E12"/>
    <w:rsid w:val="00142567"/>
    <w:rsid w:val="00271E23"/>
    <w:rsid w:val="003444D9"/>
    <w:rsid w:val="00486CEC"/>
    <w:rsid w:val="004A0AC4"/>
    <w:rsid w:val="004E251A"/>
    <w:rsid w:val="005472DF"/>
    <w:rsid w:val="005A4E7E"/>
    <w:rsid w:val="005D6424"/>
    <w:rsid w:val="00642F09"/>
    <w:rsid w:val="006D4608"/>
    <w:rsid w:val="006E29A6"/>
    <w:rsid w:val="007D4CC6"/>
    <w:rsid w:val="007D77C1"/>
    <w:rsid w:val="00B418D1"/>
    <w:rsid w:val="00BF3057"/>
    <w:rsid w:val="00C508B9"/>
    <w:rsid w:val="00CD4142"/>
    <w:rsid w:val="00D27147"/>
    <w:rsid w:val="00D60C29"/>
    <w:rsid w:val="00D91D21"/>
    <w:rsid w:val="00DB01DA"/>
    <w:rsid w:val="00DD50FD"/>
    <w:rsid w:val="00E91CD6"/>
    <w:rsid w:val="00F728D1"/>
    <w:rsid w:val="00F75D6D"/>
    <w:rsid w:val="00F96EAB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32F6"/>
  <w15:chartTrackingRefBased/>
  <w15:docId w15:val="{A6F3DB3D-9FD4-465B-8AF5-5224DCC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567"/>
    <w:rPr>
      <w:color w:val="0563C1" w:themeColor="hyperlink"/>
      <w:u w:val="single"/>
    </w:rPr>
  </w:style>
  <w:style w:type="table" w:customStyle="1" w:styleId="TableGrid">
    <w:name w:val="TableGrid"/>
    <w:rsid w:val="00F96E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Uma</cp:lastModifiedBy>
  <cp:revision>8</cp:revision>
  <dcterms:created xsi:type="dcterms:W3CDTF">2023-04-10T14:45:00Z</dcterms:created>
  <dcterms:modified xsi:type="dcterms:W3CDTF">2023-04-10T15:37:00Z</dcterms:modified>
</cp:coreProperties>
</file>